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1293"/>
        <w:gridCol w:w="658"/>
        <w:gridCol w:w="851"/>
        <w:gridCol w:w="868"/>
        <w:gridCol w:w="648"/>
        <w:gridCol w:w="922"/>
        <w:gridCol w:w="1036"/>
        <w:gridCol w:w="778"/>
        <w:gridCol w:w="716"/>
        <w:gridCol w:w="135"/>
        <w:gridCol w:w="901"/>
        <w:gridCol w:w="1048"/>
      </w:tblGrid>
      <w:tr w:rsidR="00271208" w:rsidRPr="008612DF" w:rsidTr="00FD1D0A">
        <w:trPr>
          <w:trHeight w:val="320"/>
          <w:jc w:val="center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08" w:rsidRPr="00534BAA" w:rsidRDefault="00271208" w:rsidP="00FD1D0A">
            <w:pPr>
              <w:jc w:val="right"/>
              <w:rPr>
                <w:b/>
                <w:lang w:val="ru-RU"/>
              </w:rPr>
            </w:pPr>
            <w:r w:rsidRPr="0051155A">
              <w:rPr>
                <w:b/>
                <w:bCs/>
                <w:sz w:val="28"/>
                <w:szCs w:val="28"/>
                <w:lang w:val="ru-RU" w:eastAsia="ru-RU"/>
              </w:rPr>
              <w:br w:type="page"/>
            </w:r>
            <w:r w:rsidRPr="00534BAA">
              <w:rPr>
                <w:b/>
                <w:lang w:val="ru-RU"/>
              </w:rPr>
              <w:t>Приложение № 11</w:t>
            </w:r>
          </w:p>
          <w:p w:rsidR="00271208" w:rsidRPr="00534BAA" w:rsidRDefault="00271208" w:rsidP="00FD1D0A">
            <w:pPr>
              <w:jc w:val="right"/>
              <w:rPr>
                <w:b/>
                <w:lang w:val="ru-RU" w:eastAsia="ru-RU"/>
              </w:rPr>
            </w:pPr>
            <w:r w:rsidRPr="00534BAA">
              <w:rPr>
                <w:b/>
                <w:lang w:val="ru-RU"/>
              </w:rPr>
              <w:t xml:space="preserve">к Инструкции о представлении </w:t>
            </w:r>
            <w:r w:rsidRPr="00534BAA">
              <w:rPr>
                <w:b/>
                <w:lang w:val="ru-RU" w:eastAsia="ru-RU"/>
              </w:rPr>
              <w:t>отчетов</w:t>
            </w:r>
          </w:p>
          <w:p w:rsidR="00271208" w:rsidRPr="00534BAA" w:rsidRDefault="00271208" w:rsidP="00FD1D0A">
            <w:pPr>
              <w:jc w:val="right"/>
              <w:rPr>
                <w:b/>
                <w:lang w:val="ru-RU"/>
              </w:rPr>
            </w:pPr>
            <w:r w:rsidRPr="00534BAA">
              <w:rPr>
                <w:b/>
                <w:lang w:val="ru-RU" w:eastAsia="ru-RU"/>
              </w:rPr>
              <w:t xml:space="preserve"> </w:t>
            </w:r>
            <w:proofErr w:type="spellStart"/>
            <w:r w:rsidRPr="00534BAA">
              <w:rPr>
                <w:b/>
                <w:lang w:val="ru-RU" w:eastAsia="ru-RU"/>
              </w:rPr>
              <w:t>микрофинансовыми</w:t>
            </w:r>
            <w:proofErr w:type="spellEnd"/>
            <w:r w:rsidRPr="00534BAA">
              <w:rPr>
                <w:b/>
                <w:lang w:val="ru-RU" w:eastAsia="ru-RU"/>
              </w:rPr>
              <w:t xml:space="preserve"> организациями</w:t>
            </w:r>
            <w:r w:rsidRPr="00534BAA">
              <w:rPr>
                <w:b/>
                <w:lang w:val="ru-RU"/>
              </w:rPr>
              <w:t xml:space="preserve"> </w:t>
            </w:r>
          </w:p>
          <w:p w:rsidR="00271208" w:rsidRPr="00534BAA" w:rsidRDefault="00271208" w:rsidP="00FD1D0A">
            <w:pPr>
              <w:jc w:val="right"/>
              <w:rPr>
                <w:b/>
                <w:lang w:val="ru-RU"/>
              </w:rPr>
            </w:pPr>
          </w:p>
          <w:p w:rsidR="00271208" w:rsidRDefault="00271208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Утверждено</w:t>
            </w:r>
          </w:p>
          <w:p w:rsidR="00271208" w:rsidRPr="00DB5A7B" w:rsidRDefault="00271208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 xml:space="preserve"> Постановлением</w:t>
            </w:r>
            <w:r>
              <w:rPr>
                <w:b/>
                <w:lang w:val="ru-RU" w:eastAsia="ru-RU"/>
              </w:rPr>
              <w:t xml:space="preserve"> </w:t>
            </w:r>
            <w:r w:rsidRPr="00DB5A7B">
              <w:rPr>
                <w:b/>
                <w:lang w:val="ru-RU" w:eastAsia="ru-RU"/>
              </w:rPr>
              <w:t xml:space="preserve"> Н</w:t>
            </w:r>
            <w:r>
              <w:rPr>
                <w:b/>
                <w:lang w:val="ru-RU" w:eastAsia="ru-RU"/>
              </w:rPr>
              <w:t>.К.Ф.Р.</w:t>
            </w:r>
            <w:r w:rsidRPr="00DB5A7B">
              <w:rPr>
                <w:b/>
                <w:lang w:val="ru-RU" w:eastAsia="ru-RU"/>
              </w:rPr>
              <w:t xml:space="preserve"> </w:t>
            </w:r>
          </w:p>
          <w:p w:rsidR="00271208" w:rsidRPr="00534BAA" w:rsidRDefault="00271208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№54/4 от 11.</w:t>
            </w:r>
            <w:r w:rsidRPr="00FC5880">
              <w:rPr>
                <w:b/>
                <w:lang w:val="ru-RU" w:eastAsia="ru-RU"/>
              </w:rPr>
              <w:t>12.2017</w:t>
            </w:r>
          </w:p>
          <w:p w:rsidR="00271208" w:rsidRPr="00534BAA" w:rsidRDefault="00271208" w:rsidP="00FD1D0A">
            <w:pPr>
              <w:jc w:val="both"/>
              <w:rPr>
                <w:b/>
                <w:u w:val="single"/>
                <w:lang w:val="ru-RU"/>
              </w:rPr>
            </w:pPr>
          </w:p>
          <w:p w:rsidR="00271208" w:rsidRPr="00534BAA" w:rsidRDefault="00271208" w:rsidP="00FD1D0A">
            <w:pPr>
              <w:jc w:val="both"/>
              <w:rPr>
                <w:b/>
                <w:u w:val="single"/>
                <w:lang w:val="ru-RU"/>
              </w:rPr>
            </w:pPr>
          </w:p>
        </w:tc>
      </w:tr>
      <w:tr w:rsidR="00271208" w:rsidRPr="00271208" w:rsidTr="00FD1D0A">
        <w:trPr>
          <w:trHeight w:val="320"/>
          <w:jc w:val="center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08" w:rsidRPr="00534BAA" w:rsidRDefault="00271208" w:rsidP="00FD1D0A">
            <w:pPr>
              <w:jc w:val="center"/>
              <w:rPr>
                <w:b/>
                <w:bCs/>
                <w:lang w:val="ru-RU"/>
              </w:rPr>
            </w:pPr>
            <w:bookmarkStart w:id="0" w:name="RANGE!A3"/>
            <w:r w:rsidRPr="00534BAA">
              <w:rPr>
                <w:b/>
                <w:bCs/>
                <w:lang w:val="ru-RU"/>
              </w:rPr>
              <w:t>ОТЧЕТ</w:t>
            </w:r>
          </w:p>
          <w:p w:rsidR="00271208" w:rsidRPr="00534BAA" w:rsidRDefault="00271208" w:rsidP="00FD1D0A">
            <w:pPr>
              <w:ind w:right="-315"/>
              <w:jc w:val="center"/>
              <w:rPr>
                <w:b/>
                <w:bCs/>
                <w:lang w:val="ru-RU"/>
              </w:rPr>
            </w:pPr>
            <w:r w:rsidRPr="00534BAA">
              <w:rPr>
                <w:b/>
                <w:bCs/>
                <w:lang w:val="ru-RU"/>
              </w:rPr>
              <w:t xml:space="preserve">о классификации займов, предоставленных по направлениям их использования </w:t>
            </w:r>
            <w:bookmarkEnd w:id="0"/>
          </w:p>
        </w:tc>
      </w:tr>
      <w:tr w:rsidR="00271208" w:rsidRPr="008612DF" w:rsidTr="00FD1D0A">
        <w:trPr>
          <w:trHeight w:val="32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08" w:rsidRPr="00AE60DB" w:rsidRDefault="00271208" w:rsidP="00FD1D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08" w:rsidRPr="00AE60DB" w:rsidRDefault="00271208" w:rsidP="00FD1D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08" w:rsidRPr="008612DF" w:rsidRDefault="00271208" w:rsidP="00FD1D0A">
            <w:pPr>
              <w:jc w:val="center"/>
              <w:rPr>
                <w:b/>
                <w:bCs/>
                <w:lang w:val="ru-RU"/>
              </w:rPr>
            </w:pPr>
            <w:r w:rsidRPr="00534BAA">
              <w:rPr>
                <w:b/>
                <w:bCs/>
                <w:lang w:val="ru-RU"/>
              </w:rPr>
              <w:t>на</w:t>
            </w:r>
            <w:r w:rsidRPr="008612DF">
              <w:rPr>
                <w:b/>
                <w:bCs/>
                <w:lang w:val="ru-RU"/>
              </w:rPr>
              <w:t xml:space="preserve"> _______________ 20___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08" w:rsidRPr="008612DF" w:rsidRDefault="00271208" w:rsidP="00FD1D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08" w:rsidRPr="008612DF" w:rsidRDefault="00271208" w:rsidP="00FD1D0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08" w:rsidRPr="008612DF" w:rsidRDefault="00271208" w:rsidP="00FD1D0A">
            <w:pPr>
              <w:jc w:val="center"/>
              <w:rPr>
                <w:sz w:val="20"/>
                <w:szCs w:val="20"/>
                <w:lang w:val="ru-RU"/>
              </w:rPr>
            </w:pPr>
            <w:r w:rsidRPr="008612DF">
              <w:rPr>
                <w:lang w:val="ru-RU"/>
              </w:rPr>
              <w:t>(</w:t>
            </w:r>
            <w:r>
              <w:rPr>
                <w:lang w:val="ru-RU"/>
              </w:rPr>
              <w:t>в</w:t>
            </w:r>
            <w:r w:rsidRPr="008612DF">
              <w:rPr>
                <w:lang w:val="ru-RU"/>
              </w:rPr>
              <w:t xml:space="preserve"> ле</w:t>
            </w:r>
            <w:r>
              <w:rPr>
                <w:lang w:val="ru-RU"/>
              </w:rPr>
              <w:t>ях</w:t>
            </w:r>
            <w:r w:rsidRPr="008612DF">
              <w:rPr>
                <w:lang w:val="ru-RU"/>
              </w:rPr>
              <w:t>)</w:t>
            </w: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AE60DB" w:rsidRDefault="00271208" w:rsidP="00FD1D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Наименование п</w:t>
            </w:r>
            <w:proofErr w:type="spellStart"/>
            <w:r>
              <w:rPr>
                <w:b/>
                <w:bCs/>
                <w:sz w:val="20"/>
                <w:szCs w:val="20"/>
              </w:rPr>
              <w:t>оказател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>ей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AE60DB" w:rsidRDefault="00271208" w:rsidP="00FD1D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Код стр.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AE60DB" w:rsidRDefault="00271208" w:rsidP="00FD1D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Займы, предоставленные на краткий срок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AE60DB" w:rsidRDefault="00271208" w:rsidP="00FD1D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Всего</w:t>
            </w:r>
            <w:r w:rsidRPr="00AE60DB">
              <w:rPr>
                <w:b/>
                <w:bCs/>
                <w:sz w:val="20"/>
                <w:szCs w:val="20"/>
                <w:lang w:val="ru-RU"/>
              </w:rPr>
              <w:t>,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краткий срок </w:t>
            </w:r>
            <w:r w:rsidRPr="00AE60D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AE60DB" w:rsidRDefault="00271208" w:rsidP="00FD1D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Всего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предоставленых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долгосрочных займов</w:t>
            </w:r>
            <w:r w:rsidRPr="00AE60D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AE60DB" w:rsidRDefault="00271208" w:rsidP="00FD1D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Всего, на долгий срок</w:t>
            </w:r>
          </w:p>
        </w:tc>
        <w:tc>
          <w:tcPr>
            <w:tcW w:w="1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Всего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предоставленых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займов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208" w:rsidRPr="00AE60DB" w:rsidRDefault="00271208" w:rsidP="00FD1D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Всего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предоставленых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займов</w:t>
            </w: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208" w:rsidRPr="000F542C" w:rsidRDefault="00271208" w:rsidP="00FD1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208" w:rsidRPr="000F542C" w:rsidRDefault="00271208" w:rsidP="00FD1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AE60DB" w:rsidRDefault="00271208" w:rsidP="00FD1D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обеспеченные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AE60DB" w:rsidRDefault="00271208" w:rsidP="00FD1D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необеспеченные</w:t>
            </w: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208" w:rsidRPr="000F542C" w:rsidRDefault="00271208" w:rsidP="00FD1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обеспеченные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необеспеченные</w:t>
            </w: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208" w:rsidRPr="000F542C" w:rsidRDefault="00271208" w:rsidP="00FD1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обеспеченные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необеспеченные</w:t>
            </w: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208" w:rsidRPr="000F542C" w:rsidRDefault="00271208" w:rsidP="00FD1D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5=3+4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8=6+7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9=3+6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10=4+7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11=5+8</w:t>
            </w: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Займы, выданные юридическим лицам</w:t>
            </w:r>
            <w:r w:rsidRPr="000F542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сельском хозяйстве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области первичной обработки и пищевой промышленности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приобретение или строительство недвижимости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Для торговли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оказание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Потребительские цели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цели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4806DB" w:rsidRDefault="00271208" w:rsidP="00FD1D0A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Займы, выданные физическим лицам</w:t>
            </w:r>
            <w:r w:rsidRPr="000F542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rPr>
                <w:b/>
                <w:bCs/>
                <w:sz w:val="20"/>
                <w:szCs w:val="20"/>
              </w:rPr>
            </w:pPr>
            <w:r w:rsidRPr="000F542C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сельском хозяйстве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области первичной обработки и </w:t>
            </w:r>
            <w:r>
              <w:rPr>
                <w:sz w:val="20"/>
                <w:szCs w:val="20"/>
                <w:lang w:val="ru-RU"/>
              </w:rPr>
              <w:lastRenderedPageBreak/>
              <w:t>пищевой промышленности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lastRenderedPageBreak/>
              <w:t>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На приобретение или строительство недвижимости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Для торговли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оказание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Потребительские цели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73790A" w:rsidRDefault="00271208" w:rsidP="00FD1D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цели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  <w:r w:rsidRPr="000F542C">
              <w:rPr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  <w:tr w:rsidR="00271208" w:rsidRPr="000F542C" w:rsidTr="00FD1D0A">
        <w:trPr>
          <w:trHeight w:val="320"/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AE60DB" w:rsidRDefault="00271208" w:rsidP="00FD1D0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 предоставленных займов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  <w:r w:rsidRPr="000F542C">
              <w:rPr>
                <w:b/>
                <w:bCs/>
              </w:rPr>
              <w:t>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208" w:rsidRPr="000F542C" w:rsidRDefault="00271208" w:rsidP="00FD1D0A">
            <w:pPr>
              <w:jc w:val="center"/>
              <w:rPr>
                <w:b/>
                <w:bCs/>
              </w:rPr>
            </w:pPr>
          </w:p>
        </w:tc>
      </w:tr>
    </w:tbl>
    <w:p w:rsidR="00271208" w:rsidRDefault="00271208" w:rsidP="00271208">
      <w:pPr>
        <w:jc w:val="center"/>
        <w:rPr>
          <w:b/>
          <w:sz w:val="28"/>
          <w:szCs w:val="28"/>
        </w:rPr>
      </w:pPr>
    </w:p>
    <w:p w:rsidR="00271208" w:rsidRDefault="00271208" w:rsidP="00271208">
      <w:pPr>
        <w:jc w:val="center"/>
        <w:rPr>
          <w:b/>
          <w:sz w:val="28"/>
          <w:szCs w:val="28"/>
        </w:rPr>
      </w:pPr>
    </w:p>
    <w:p w:rsidR="00271208" w:rsidRPr="00A67B91" w:rsidRDefault="00271208" w:rsidP="00271208">
      <w:pPr>
        <w:jc w:val="center"/>
        <w:rPr>
          <w:b/>
          <w:bCs/>
          <w:sz w:val="28"/>
          <w:szCs w:val="28"/>
          <w:lang w:val="ru-RU"/>
        </w:rPr>
      </w:pPr>
      <w:r w:rsidRPr="00A67B91">
        <w:rPr>
          <w:b/>
          <w:sz w:val="28"/>
          <w:szCs w:val="28"/>
          <w:lang w:val="ru-RU"/>
        </w:rPr>
        <w:t xml:space="preserve">Структура и порядок составления </w:t>
      </w:r>
      <w:r w:rsidRPr="00A67B91">
        <w:rPr>
          <w:b/>
          <w:bCs/>
          <w:sz w:val="28"/>
          <w:szCs w:val="28"/>
          <w:lang w:val="ru-RU"/>
        </w:rPr>
        <w:t>отчета</w:t>
      </w:r>
    </w:p>
    <w:p w:rsidR="00271208" w:rsidRPr="00A67B91" w:rsidRDefault="00271208" w:rsidP="00271208">
      <w:pPr>
        <w:jc w:val="center"/>
        <w:rPr>
          <w:b/>
          <w:sz w:val="28"/>
          <w:szCs w:val="28"/>
          <w:lang w:val="ru-RU"/>
        </w:rPr>
      </w:pPr>
      <w:r w:rsidRPr="00A67B91">
        <w:rPr>
          <w:b/>
          <w:bCs/>
          <w:sz w:val="28"/>
          <w:szCs w:val="28"/>
          <w:lang w:val="ru-RU"/>
        </w:rPr>
        <w:t>о классификации займов, предоставленных по направлениям их использования</w:t>
      </w:r>
    </w:p>
    <w:p w:rsidR="00271208" w:rsidRPr="00A67B91" w:rsidRDefault="00271208" w:rsidP="0027120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MO"/>
        </w:rPr>
      </w:pPr>
      <w:r w:rsidRPr="00A67B91">
        <w:rPr>
          <w:rFonts w:ascii="Times New Roman" w:hAnsi="Times New Roman"/>
          <w:sz w:val="28"/>
          <w:szCs w:val="28"/>
          <w:lang w:val="ro-MO"/>
        </w:rPr>
        <w:t xml:space="preserve">Отчет </w:t>
      </w:r>
      <w:r w:rsidRPr="00A67B91">
        <w:rPr>
          <w:rFonts w:ascii="Times New Roman" w:hAnsi="Times New Roman"/>
          <w:sz w:val="28"/>
          <w:szCs w:val="28"/>
        </w:rPr>
        <w:t xml:space="preserve">о классификации займов, предоставленных по направлениям их использования, представляет собой остаток займов, предоставленных </w:t>
      </w:r>
      <w:proofErr w:type="spellStart"/>
      <w:r w:rsidRPr="00A67B91">
        <w:rPr>
          <w:rFonts w:ascii="Times New Roman" w:hAnsi="Times New Roman"/>
          <w:sz w:val="28"/>
          <w:szCs w:val="28"/>
        </w:rPr>
        <w:t>микрофинансовыми</w:t>
      </w:r>
      <w:proofErr w:type="spellEnd"/>
      <w:r w:rsidRPr="00A67B91">
        <w:rPr>
          <w:rFonts w:ascii="Times New Roman" w:hAnsi="Times New Roman"/>
          <w:sz w:val="28"/>
          <w:szCs w:val="28"/>
        </w:rPr>
        <w:t xml:space="preserve"> организациями по типу заемщиков согласно сроку оплаты, назначению займа, а также способу его обеспечения. Настоящий отчет охватывает следующие показатели:  </w:t>
      </w:r>
    </w:p>
    <w:p w:rsidR="00271208" w:rsidRPr="00A67B91" w:rsidRDefault="00271208" w:rsidP="0027120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MO"/>
        </w:rPr>
      </w:pPr>
      <w:r w:rsidRPr="00A67B91">
        <w:rPr>
          <w:rFonts w:ascii="Times New Roman" w:hAnsi="Times New Roman"/>
          <w:sz w:val="28"/>
          <w:szCs w:val="28"/>
          <w:lang w:val="ro-MO"/>
        </w:rPr>
        <w:t xml:space="preserve">010 – </w:t>
      </w:r>
      <w:r w:rsidRPr="00A67B91">
        <w:rPr>
          <w:rFonts w:ascii="Times New Roman" w:hAnsi="Times New Roman"/>
          <w:sz w:val="28"/>
          <w:szCs w:val="28"/>
        </w:rPr>
        <w:t xml:space="preserve">общий остаток займов, предоставленных юридическим лицам, классифицируемых по назначению, сроку погашения (краткосрочные – менее 1 года, долгосрочные – более 1 года), а также по наличию или отсутствию его обеспечения залогом. </w:t>
      </w:r>
    </w:p>
    <w:p w:rsidR="00271208" w:rsidRPr="00A67B91" w:rsidRDefault="00271208" w:rsidP="0027120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MO"/>
        </w:rPr>
      </w:pPr>
      <w:r w:rsidRPr="00A67B91">
        <w:rPr>
          <w:rFonts w:ascii="Times New Roman" w:hAnsi="Times New Roman"/>
          <w:sz w:val="28"/>
          <w:szCs w:val="28"/>
          <w:lang w:val="ro-MO"/>
        </w:rPr>
        <w:t xml:space="preserve"> 020 - общий остаток займов, предоставленных физическим лицам, классифицируемых по назначению, сроку погашения (краткосрочные – менее 1 года, долгосрочные – более 1 года), а также по наличию или отсутствию его обеспечения залогом. </w:t>
      </w:r>
    </w:p>
    <w:p w:rsidR="00271208" w:rsidRPr="00FC5880" w:rsidRDefault="00271208" w:rsidP="00271208">
      <w:pPr>
        <w:tabs>
          <w:tab w:val="left" w:pos="851"/>
        </w:tabs>
        <w:jc w:val="both"/>
        <w:rPr>
          <w:color w:val="000000"/>
          <w:sz w:val="28"/>
          <w:szCs w:val="28"/>
          <w:lang w:val="ru-RU"/>
        </w:rPr>
      </w:pPr>
      <w:r w:rsidRPr="00A67B91">
        <w:rPr>
          <w:b/>
          <w:sz w:val="28"/>
          <w:szCs w:val="28"/>
          <w:lang w:val="ro-MO"/>
        </w:rPr>
        <w:t xml:space="preserve">2. </w:t>
      </w:r>
      <w:r w:rsidRPr="00A67B91">
        <w:rPr>
          <w:color w:val="000000"/>
          <w:sz w:val="28"/>
          <w:szCs w:val="28"/>
          <w:lang w:val="ru-RU"/>
        </w:rPr>
        <w:t>Настоящее решение вступает в силу со дня опубликования.</w:t>
      </w:r>
    </w:p>
    <w:p w:rsidR="00271208" w:rsidRPr="00271208" w:rsidRDefault="00271208">
      <w:pPr>
        <w:rPr>
          <w:lang w:val="ru-RU"/>
        </w:rPr>
      </w:pPr>
      <w:bookmarkStart w:id="1" w:name="_GoBack"/>
      <w:bookmarkEnd w:id="1"/>
    </w:p>
    <w:sectPr w:rsidR="00271208" w:rsidRPr="0027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2F37"/>
    <w:multiLevelType w:val="hybridMultilevel"/>
    <w:tmpl w:val="BB0890CA"/>
    <w:lvl w:ilvl="0" w:tplc="238AD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08"/>
    <w:rsid w:val="0027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2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2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2018-01-15T13:48:00Z</dcterms:created>
  <dcterms:modified xsi:type="dcterms:W3CDTF">2018-01-15T13:49:00Z</dcterms:modified>
</cp:coreProperties>
</file>